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E5" w:rsidRPr="0030172C" w:rsidRDefault="00C65EEC">
      <w:pPr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  <w:r w:rsidRPr="0030172C">
        <w:rPr>
          <w:rFonts w:ascii="Comic Sans MS" w:hAnsi="Comic Sans MS"/>
          <w:highlight w:val="yellow"/>
          <w:u w:val="single"/>
        </w:rPr>
        <w:t>EYFS</w:t>
      </w:r>
      <w:r w:rsidRPr="0030172C">
        <w:rPr>
          <w:rFonts w:ascii="Comic Sans MS" w:hAnsi="Comic Sans MS"/>
          <w:u w:val="single"/>
        </w:rPr>
        <w:t xml:space="preserve"> </w:t>
      </w:r>
      <w:r w:rsidR="0030172C" w:rsidRPr="0030172C">
        <w:rPr>
          <w:rFonts w:ascii="Comic Sans MS" w:hAnsi="Comic Sans MS"/>
          <w:u w:val="single"/>
        </w:rPr>
        <w:t>–</w:t>
      </w:r>
      <w:r w:rsidRPr="0030172C">
        <w:rPr>
          <w:rFonts w:ascii="Comic Sans MS" w:hAnsi="Comic Sans MS"/>
          <w:u w:val="single"/>
        </w:rPr>
        <w:t xml:space="preserve"> </w:t>
      </w:r>
      <w:r w:rsidR="0030172C" w:rsidRPr="0030172C">
        <w:rPr>
          <w:rFonts w:ascii="Comic Sans MS" w:hAnsi="Comic Sans MS"/>
          <w:u w:val="single"/>
        </w:rPr>
        <w:t>Percentage of children meeting age related expectations</w:t>
      </w:r>
    </w:p>
    <w:p w:rsidR="00C65EEC" w:rsidRPr="00C12CF4" w:rsidRDefault="00C65EEC" w:rsidP="00C65EEC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2231"/>
        <w:gridCol w:w="1720"/>
        <w:gridCol w:w="1527"/>
        <w:gridCol w:w="1527"/>
        <w:gridCol w:w="1306"/>
        <w:gridCol w:w="1250"/>
        <w:gridCol w:w="1083"/>
        <w:gridCol w:w="1177"/>
        <w:gridCol w:w="1210"/>
      </w:tblGrid>
      <w:tr w:rsidR="00C65EEC" w:rsidRPr="00104292" w:rsidTr="0030172C">
        <w:tc>
          <w:tcPr>
            <w:tcW w:w="2231" w:type="dxa"/>
          </w:tcPr>
          <w:p w:rsidR="00C65EEC" w:rsidRPr="00104292" w:rsidRDefault="00C65EEC" w:rsidP="00071B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</w:t>
            </w:r>
          </w:p>
        </w:tc>
        <w:tc>
          <w:tcPr>
            <w:tcW w:w="7330" w:type="dxa"/>
            <w:gridSpan w:val="5"/>
          </w:tcPr>
          <w:p w:rsidR="00C65EEC" w:rsidRPr="00104292" w:rsidRDefault="00C65EEC" w:rsidP="00071BE5">
            <w:pPr>
              <w:rPr>
                <w:rFonts w:ascii="Comic Sans MS" w:hAnsi="Comic Sans MS"/>
                <w:b/>
              </w:rPr>
            </w:pPr>
            <w:r w:rsidRPr="00104292">
              <w:rPr>
                <w:rFonts w:ascii="Comic Sans MS" w:hAnsi="Comic Sans MS"/>
                <w:b/>
              </w:rPr>
              <w:t>Area of learning</w:t>
            </w:r>
          </w:p>
        </w:tc>
        <w:tc>
          <w:tcPr>
            <w:tcW w:w="3470" w:type="dxa"/>
            <w:gridSpan w:val="3"/>
          </w:tcPr>
          <w:p w:rsidR="00C65EEC" w:rsidRPr="00104292" w:rsidRDefault="00C65EEC" w:rsidP="00071B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Good level of Development</w:t>
            </w:r>
          </w:p>
        </w:tc>
      </w:tr>
      <w:tr w:rsidR="00C65EEC" w:rsidRPr="00104292" w:rsidTr="0030172C">
        <w:tc>
          <w:tcPr>
            <w:tcW w:w="2231" w:type="dxa"/>
          </w:tcPr>
          <w:p w:rsidR="00C65EEC" w:rsidRPr="00104292" w:rsidRDefault="00C65EEC" w:rsidP="00071B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20" w:type="dxa"/>
          </w:tcPr>
          <w:p w:rsidR="00C65EEC" w:rsidRDefault="00C65EEC" w:rsidP="00071BE5">
            <w:pPr>
              <w:rPr>
                <w:rFonts w:ascii="Comic Sans MS" w:hAnsi="Comic Sans MS"/>
              </w:rPr>
            </w:pPr>
            <w:r w:rsidRPr="00104292">
              <w:rPr>
                <w:rFonts w:ascii="Comic Sans MS" w:hAnsi="Comic Sans MS"/>
              </w:rPr>
              <w:t>C</w:t>
            </w:r>
            <w:r w:rsidR="0030172C">
              <w:rPr>
                <w:rFonts w:ascii="Comic Sans MS" w:hAnsi="Comic Sans MS"/>
              </w:rPr>
              <w:t>ommunication</w:t>
            </w:r>
          </w:p>
          <w:p w:rsidR="0030172C" w:rsidRPr="00104292" w:rsidRDefault="0030172C" w:rsidP="00071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Language</w:t>
            </w:r>
          </w:p>
        </w:tc>
        <w:tc>
          <w:tcPr>
            <w:tcW w:w="1527" w:type="dxa"/>
          </w:tcPr>
          <w:p w:rsidR="00C65EEC" w:rsidRPr="00104292" w:rsidRDefault="00C65EEC" w:rsidP="00071BE5">
            <w:pPr>
              <w:rPr>
                <w:rFonts w:ascii="Comic Sans MS" w:hAnsi="Comic Sans MS"/>
              </w:rPr>
            </w:pPr>
            <w:r w:rsidRPr="00104292">
              <w:rPr>
                <w:rFonts w:ascii="Comic Sans MS" w:hAnsi="Comic Sans MS"/>
              </w:rPr>
              <w:t>P</w:t>
            </w:r>
            <w:r w:rsidR="0030172C">
              <w:rPr>
                <w:rFonts w:ascii="Comic Sans MS" w:hAnsi="Comic Sans MS"/>
              </w:rPr>
              <w:t xml:space="preserve">hysical </w:t>
            </w:r>
            <w:r w:rsidRPr="00104292">
              <w:rPr>
                <w:rFonts w:ascii="Comic Sans MS" w:hAnsi="Comic Sans MS"/>
              </w:rPr>
              <w:t>D</w:t>
            </w:r>
            <w:r w:rsidR="0030172C">
              <w:rPr>
                <w:rFonts w:ascii="Comic Sans MS" w:hAnsi="Comic Sans MS"/>
              </w:rPr>
              <w:t>evelopment</w:t>
            </w:r>
          </w:p>
        </w:tc>
        <w:tc>
          <w:tcPr>
            <w:tcW w:w="1527" w:type="dxa"/>
          </w:tcPr>
          <w:p w:rsidR="00C65EEC" w:rsidRPr="00104292" w:rsidRDefault="00C65EEC" w:rsidP="00071BE5">
            <w:pPr>
              <w:rPr>
                <w:rFonts w:ascii="Comic Sans MS" w:hAnsi="Comic Sans MS"/>
              </w:rPr>
            </w:pPr>
            <w:r w:rsidRPr="00104292">
              <w:rPr>
                <w:rFonts w:ascii="Comic Sans MS" w:hAnsi="Comic Sans MS"/>
              </w:rPr>
              <w:t>P</w:t>
            </w:r>
            <w:r w:rsidR="0030172C">
              <w:rPr>
                <w:rFonts w:ascii="Comic Sans MS" w:hAnsi="Comic Sans MS"/>
              </w:rPr>
              <w:t xml:space="preserve">ersonal, </w:t>
            </w:r>
            <w:r w:rsidRPr="00104292">
              <w:rPr>
                <w:rFonts w:ascii="Comic Sans MS" w:hAnsi="Comic Sans MS"/>
              </w:rPr>
              <w:t>S</w:t>
            </w:r>
            <w:r w:rsidR="0030172C">
              <w:rPr>
                <w:rFonts w:ascii="Comic Sans MS" w:hAnsi="Comic Sans MS"/>
              </w:rPr>
              <w:t xml:space="preserve">ocial, </w:t>
            </w:r>
            <w:r w:rsidRPr="00104292">
              <w:rPr>
                <w:rFonts w:ascii="Comic Sans MS" w:hAnsi="Comic Sans MS"/>
              </w:rPr>
              <w:t>E</w:t>
            </w:r>
            <w:r w:rsidR="0030172C">
              <w:rPr>
                <w:rFonts w:ascii="Comic Sans MS" w:hAnsi="Comic Sans MS"/>
              </w:rPr>
              <w:t xml:space="preserve">motional </w:t>
            </w:r>
            <w:r w:rsidRPr="00104292">
              <w:rPr>
                <w:rFonts w:ascii="Comic Sans MS" w:hAnsi="Comic Sans MS"/>
              </w:rPr>
              <w:t>D</w:t>
            </w:r>
            <w:r w:rsidR="0030172C">
              <w:rPr>
                <w:rFonts w:ascii="Comic Sans MS" w:hAnsi="Comic Sans MS"/>
              </w:rPr>
              <w:t>evelopment</w:t>
            </w:r>
          </w:p>
        </w:tc>
        <w:tc>
          <w:tcPr>
            <w:tcW w:w="1306" w:type="dxa"/>
          </w:tcPr>
          <w:p w:rsidR="00C65EEC" w:rsidRPr="00104292" w:rsidRDefault="00C65EEC" w:rsidP="00071BE5">
            <w:pPr>
              <w:rPr>
                <w:rFonts w:ascii="Comic Sans MS" w:hAnsi="Comic Sans MS"/>
              </w:rPr>
            </w:pPr>
            <w:r w:rsidRPr="00104292">
              <w:rPr>
                <w:rFonts w:ascii="Comic Sans MS" w:hAnsi="Comic Sans MS"/>
              </w:rPr>
              <w:t>Literacy</w:t>
            </w:r>
          </w:p>
        </w:tc>
        <w:tc>
          <w:tcPr>
            <w:tcW w:w="1250" w:type="dxa"/>
          </w:tcPr>
          <w:p w:rsidR="00C65EEC" w:rsidRPr="00104292" w:rsidRDefault="00C65EEC" w:rsidP="00071BE5">
            <w:pPr>
              <w:rPr>
                <w:rFonts w:ascii="Comic Sans MS" w:hAnsi="Comic Sans MS"/>
              </w:rPr>
            </w:pPr>
            <w:r w:rsidRPr="00104292">
              <w:rPr>
                <w:rFonts w:ascii="Comic Sans MS" w:hAnsi="Comic Sans MS"/>
              </w:rPr>
              <w:t>Maths</w:t>
            </w:r>
          </w:p>
        </w:tc>
        <w:tc>
          <w:tcPr>
            <w:tcW w:w="1083" w:type="dxa"/>
          </w:tcPr>
          <w:p w:rsidR="00C65EEC" w:rsidRPr="00E13146" w:rsidRDefault="00C65EEC" w:rsidP="00071BE5">
            <w:pPr>
              <w:rPr>
                <w:rFonts w:ascii="Comic Sans MS" w:hAnsi="Comic Sans MS"/>
                <w:b/>
              </w:rPr>
            </w:pPr>
            <w:r w:rsidRPr="00E13146">
              <w:rPr>
                <w:rFonts w:ascii="Comic Sans MS" w:hAnsi="Comic Sans MS"/>
                <w:b/>
              </w:rPr>
              <w:t>2017</w:t>
            </w:r>
          </w:p>
        </w:tc>
        <w:tc>
          <w:tcPr>
            <w:tcW w:w="1177" w:type="dxa"/>
          </w:tcPr>
          <w:p w:rsidR="00C65EEC" w:rsidRDefault="00C65EEC" w:rsidP="00071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2016</w:t>
            </w:r>
          </w:p>
        </w:tc>
        <w:tc>
          <w:tcPr>
            <w:tcW w:w="1210" w:type="dxa"/>
          </w:tcPr>
          <w:p w:rsidR="00C65EEC" w:rsidRPr="00104292" w:rsidRDefault="00C65EEC" w:rsidP="00071B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2015</w:t>
            </w:r>
          </w:p>
        </w:tc>
      </w:tr>
      <w:tr w:rsidR="0030172C" w:rsidRPr="00104292" w:rsidTr="0030172C">
        <w:tc>
          <w:tcPr>
            <w:tcW w:w="2231" w:type="dxa"/>
          </w:tcPr>
          <w:p w:rsidR="0030172C" w:rsidRPr="00104292" w:rsidRDefault="0030172C" w:rsidP="003017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 Bohun </w:t>
            </w:r>
          </w:p>
        </w:tc>
        <w:tc>
          <w:tcPr>
            <w:tcW w:w="1720" w:type="dxa"/>
          </w:tcPr>
          <w:p w:rsidR="0030172C" w:rsidRPr="00104292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76%</w:t>
            </w:r>
          </w:p>
        </w:tc>
        <w:tc>
          <w:tcPr>
            <w:tcW w:w="1527" w:type="dxa"/>
          </w:tcPr>
          <w:p w:rsidR="0030172C" w:rsidRPr="00104292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82%</w:t>
            </w:r>
          </w:p>
        </w:tc>
        <w:tc>
          <w:tcPr>
            <w:tcW w:w="1527" w:type="dxa"/>
          </w:tcPr>
          <w:p w:rsidR="0030172C" w:rsidRPr="00104292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82%</w:t>
            </w:r>
          </w:p>
        </w:tc>
        <w:tc>
          <w:tcPr>
            <w:tcW w:w="1306" w:type="dxa"/>
          </w:tcPr>
          <w:p w:rsidR="0030172C" w:rsidRPr="00104292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71%</w:t>
            </w:r>
          </w:p>
        </w:tc>
        <w:tc>
          <w:tcPr>
            <w:tcW w:w="1250" w:type="dxa"/>
          </w:tcPr>
          <w:p w:rsidR="0030172C" w:rsidRPr="00104292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74%</w:t>
            </w:r>
          </w:p>
        </w:tc>
        <w:tc>
          <w:tcPr>
            <w:tcW w:w="1083" w:type="dxa"/>
          </w:tcPr>
          <w:p w:rsidR="0030172C" w:rsidRPr="00E13146" w:rsidRDefault="0030172C" w:rsidP="0030172C">
            <w:pPr>
              <w:rPr>
                <w:rFonts w:ascii="Comic Sans MS" w:hAnsi="Comic Sans MS"/>
                <w:b/>
              </w:rPr>
            </w:pPr>
            <w:r w:rsidRPr="00E13146">
              <w:rPr>
                <w:rFonts w:ascii="Comic Sans MS" w:hAnsi="Comic Sans MS"/>
                <w:b/>
              </w:rPr>
              <w:t>71%</w:t>
            </w:r>
          </w:p>
        </w:tc>
        <w:tc>
          <w:tcPr>
            <w:tcW w:w="1177" w:type="dxa"/>
          </w:tcPr>
          <w:p w:rsidR="0030172C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</w:tc>
        <w:tc>
          <w:tcPr>
            <w:tcW w:w="1210" w:type="dxa"/>
          </w:tcPr>
          <w:p w:rsidR="0030172C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66%</w:t>
            </w:r>
          </w:p>
        </w:tc>
      </w:tr>
      <w:tr w:rsidR="0030172C" w:rsidRPr="00104292" w:rsidTr="0030172C">
        <w:tc>
          <w:tcPr>
            <w:tcW w:w="2231" w:type="dxa"/>
          </w:tcPr>
          <w:p w:rsidR="0030172C" w:rsidRPr="00104292" w:rsidRDefault="0030172C" w:rsidP="003017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</w:t>
            </w:r>
          </w:p>
        </w:tc>
        <w:tc>
          <w:tcPr>
            <w:tcW w:w="1720" w:type="dxa"/>
          </w:tcPr>
          <w:p w:rsidR="0030172C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77%</w:t>
            </w:r>
          </w:p>
        </w:tc>
        <w:tc>
          <w:tcPr>
            <w:tcW w:w="1527" w:type="dxa"/>
          </w:tcPr>
          <w:p w:rsidR="0030172C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85%</w:t>
            </w:r>
          </w:p>
        </w:tc>
        <w:tc>
          <w:tcPr>
            <w:tcW w:w="1527" w:type="dxa"/>
          </w:tcPr>
          <w:p w:rsidR="0030172C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81%</w:t>
            </w:r>
          </w:p>
        </w:tc>
        <w:tc>
          <w:tcPr>
            <w:tcW w:w="1306" w:type="dxa"/>
          </w:tcPr>
          <w:p w:rsidR="0030172C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68%</w:t>
            </w:r>
          </w:p>
        </w:tc>
        <w:tc>
          <w:tcPr>
            <w:tcW w:w="1250" w:type="dxa"/>
          </w:tcPr>
          <w:p w:rsidR="0030172C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74%</w:t>
            </w:r>
          </w:p>
        </w:tc>
        <w:tc>
          <w:tcPr>
            <w:tcW w:w="1083" w:type="dxa"/>
          </w:tcPr>
          <w:p w:rsidR="0030172C" w:rsidRPr="00E13146" w:rsidRDefault="0030172C" w:rsidP="0030172C">
            <w:pPr>
              <w:rPr>
                <w:rFonts w:ascii="Comic Sans MS" w:hAnsi="Comic Sans MS"/>
                <w:b/>
              </w:rPr>
            </w:pPr>
            <w:r w:rsidRPr="00E13146">
              <w:rPr>
                <w:rFonts w:ascii="Comic Sans MS" w:hAnsi="Comic Sans MS"/>
                <w:b/>
              </w:rPr>
              <w:t>67%</w:t>
            </w:r>
          </w:p>
        </w:tc>
        <w:tc>
          <w:tcPr>
            <w:tcW w:w="1177" w:type="dxa"/>
          </w:tcPr>
          <w:p w:rsidR="0030172C" w:rsidRDefault="0030172C" w:rsidP="0030172C">
            <w:pPr>
              <w:rPr>
                <w:rFonts w:ascii="Comic Sans MS" w:hAnsi="Comic Sans MS"/>
              </w:rPr>
            </w:pPr>
          </w:p>
        </w:tc>
        <w:tc>
          <w:tcPr>
            <w:tcW w:w="1210" w:type="dxa"/>
          </w:tcPr>
          <w:p w:rsidR="0030172C" w:rsidRDefault="0030172C" w:rsidP="0030172C">
            <w:pPr>
              <w:rPr>
                <w:rFonts w:ascii="Comic Sans MS" w:hAnsi="Comic Sans MS"/>
              </w:rPr>
            </w:pPr>
          </w:p>
        </w:tc>
      </w:tr>
      <w:tr w:rsidR="0030172C" w:rsidRPr="00104292" w:rsidTr="0030172C">
        <w:tc>
          <w:tcPr>
            <w:tcW w:w="2231" w:type="dxa"/>
          </w:tcPr>
          <w:p w:rsidR="0030172C" w:rsidRPr="00104292" w:rsidRDefault="0030172C" w:rsidP="0030172C">
            <w:pPr>
              <w:rPr>
                <w:rFonts w:ascii="Comic Sans MS" w:hAnsi="Comic Sans MS"/>
                <w:b/>
              </w:rPr>
            </w:pPr>
            <w:r w:rsidRPr="00104292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1720" w:type="dxa"/>
          </w:tcPr>
          <w:p w:rsidR="0030172C" w:rsidRPr="00104292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82%%</w:t>
            </w:r>
          </w:p>
        </w:tc>
        <w:tc>
          <w:tcPr>
            <w:tcW w:w="1527" w:type="dxa"/>
          </w:tcPr>
          <w:p w:rsidR="0030172C" w:rsidRPr="00104292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88%</w:t>
            </w:r>
          </w:p>
        </w:tc>
        <w:tc>
          <w:tcPr>
            <w:tcW w:w="1527" w:type="dxa"/>
          </w:tcPr>
          <w:p w:rsidR="0030172C" w:rsidRPr="00104292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85%</w:t>
            </w:r>
          </w:p>
        </w:tc>
        <w:tc>
          <w:tcPr>
            <w:tcW w:w="1306" w:type="dxa"/>
          </w:tcPr>
          <w:p w:rsidR="0030172C" w:rsidRPr="00104292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  <w:tc>
          <w:tcPr>
            <w:tcW w:w="1250" w:type="dxa"/>
          </w:tcPr>
          <w:p w:rsidR="0030172C" w:rsidRPr="00104292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  <w:tc>
          <w:tcPr>
            <w:tcW w:w="1083" w:type="dxa"/>
          </w:tcPr>
          <w:p w:rsidR="0030172C" w:rsidRPr="00E13146" w:rsidRDefault="0030172C" w:rsidP="0030172C">
            <w:pPr>
              <w:rPr>
                <w:rFonts w:ascii="Comic Sans MS" w:hAnsi="Comic Sans MS"/>
                <w:b/>
              </w:rPr>
            </w:pPr>
            <w:r w:rsidRPr="00E13146">
              <w:rPr>
                <w:rFonts w:ascii="Comic Sans MS" w:hAnsi="Comic Sans MS"/>
                <w:b/>
              </w:rPr>
              <w:t>71%</w:t>
            </w:r>
          </w:p>
        </w:tc>
        <w:tc>
          <w:tcPr>
            <w:tcW w:w="1177" w:type="dxa"/>
          </w:tcPr>
          <w:p w:rsidR="0030172C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69%</w:t>
            </w:r>
          </w:p>
        </w:tc>
        <w:tc>
          <w:tcPr>
            <w:tcW w:w="1210" w:type="dxa"/>
          </w:tcPr>
          <w:p w:rsidR="0030172C" w:rsidRDefault="0030172C" w:rsidP="0030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66%</w:t>
            </w:r>
          </w:p>
        </w:tc>
      </w:tr>
    </w:tbl>
    <w:p w:rsidR="00C65EEC" w:rsidRDefault="00C65EEC">
      <w:pPr>
        <w:rPr>
          <w:rFonts w:ascii="Comic Sans MS" w:hAnsi="Comic Sans MS"/>
        </w:rPr>
      </w:pPr>
    </w:p>
    <w:p w:rsidR="00071BE5" w:rsidRDefault="00071BE5">
      <w:pPr>
        <w:rPr>
          <w:rFonts w:ascii="Comic Sans MS" w:hAnsi="Comic Sans MS"/>
        </w:rPr>
      </w:pPr>
    </w:p>
    <w:p w:rsidR="00071BE5" w:rsidRDefault="00071BE5">
      <w:pPr>
        <w:rPr>
          <w:rFonts w:ascii="Comic Sans MS" w:hAnsi="Comic Sans MS"/>
        </w:rPr>
      </w:pPr>
    </w:p>
    <w:p w:rsidR="00071BE5" w:rsidRDefault="00071BE5">
      <w:pPr>
        <w:rPr>
          <w:rFonts w:ascii="Comic Sans MS" w:hAnsi="Comic Sans MS"/>
        </w:rPr>
      </w:pPr>
    </w:p>
    <w:p w:rsidR="0030172C" w:rsidRDefault="0030172C">
      <w:pPr>
        <w:rPr>
          <w:rFonts w:ascii="Comic Sans MS" w:hAnsi="Comic Sans MS"/>
        </w:rPr>
      </w:pPr>
    </w:p>
    <w:p w:rsidR="0030172C" w:rsidRPr="0030172C" w:rsidRDefault="0030172C">
      <w:pPr>
        <w:rPr>
          <w:rFonts w:ascii="Comic Sans MS" w:hAnsi="Comic Sans MS"/>
          <w:u w:val="single"/>
        </w:rPr>
      </w:pPr>
    </w:p>
    <w:p w:rsidR="00071BE5" w:rsidRPr="0030172C" w:rsidRDefault="00071BE5">
      <w:pPr>
        <w:rPr>
          <w:rFonts w:ascii="Comic Sans MS" w:hAnsi="Comic Sans MS"/>
          <w:u w:val="single"/>
        </w:rPr>
      </w:pPr>
      <w:r w:rsidRPr="0030172C">
        <w:rPr>
          <w:rFonts w:ascii="Comic Sans MS" w:hAnsi="Comic Sans MS"/>
          <w:highlight w:val="yellow"/>
          <w:u w:val="single"/>
        </w:rPr>
        <w:t>Year 1 Phonics</w:t>
      </w:r>
      <w:r w:rsidRPr="0030172C">
        <w:rPr>
          <w:rFonts w:ascii="Comic Sans MS" w:hAnsi="Comic Sans MS"/>
          <w:u w:val="single"/>
        </w:rPr>
        <w:t xml:space="preserve">- </w:t>
      </w:r>
      <w:r w:rsidR="0030172C" w:rsidRPr="0030172C">
        <w:rPr>
          <w:rFonts w:ascii="Comic Sans MS" w:hAnsi="Comic Sans MS"/>
          <w:u w:val="single"/>
        </w:rPr>
        <w:t>Percentage</w:t>
      </w:r>
      <w:r w:rsidR="0087554C" w:rsidRPr="0030172C">
        <w:rPr>
          <w:rFonts w:ascii="Comic Sans MS" w:hAnsi="Comic Sans MS"/>
          <w:u w:val="single"/>
        </w:rPr>
        <w:t xml:space="preserve"> of children achieving a pass in the phonics screening test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87554C" w:rsidTr="0087554C">
        <w:tc>
          <w:tcPr>
            <w:tcW w:w="2263" w:type="dxa"/>
          </w:tcPr>
          <w:p w:rsidR="0087554C" w:rsidRPr="00071BE5" w:rsidRDefault="0087554C" w:rsidP="0087554C">
            <w:pPr>
              <w:rPr>
                <w:rFonts w:ascii="Comic Sans MS" w:hAnsi="Comic Sans MS"/>
                <w:b/>
              </w:rPr>
            </w:pPr>
            <w:r w:rsidRPr="00071BE5">
              <w:rPr>
                <w:rFonts w:ascii="Comic Sans MS" w:hAnsi="Comic Sans MS"/>
                <w:b/>
              </w:rPr>
              <w:t>2017</w:t>
            </w:r>
          </w:p>
        </w:tc>
        <w:tc>
          <w:tcPr>
            <w:tcW w:w="2977" w:type="dxa"/>
          </w:tcPr>
          <w:p w:rsidR="0087554C" w:rsidRPr="0087554C" w:rsidRDefault="0087554C" w:rsidP="0087554C">
            <w:pPr>
              <w:rPr>
                <w:rFonts w:ascii="Comic Sans MS" w:hAnsi="Comic Sans MS"/>
                <w:b/>
              </w:rPr>
            </w:pPr>
            <w:r w:rsidRPr="0087554C">
              <w:rPr>
                <w:rFonts w:ascii="Comic Sans MS" w:hAnsi="Comic Sans MS"/>
                <w:b/>
              </w:rPr>
              <w:t>Phonics</w:t>
            </w:r>
          </w:p>
        </w:tc>
      </w:tr>
      <w:tr w:rsidR="0087554C" w:rsidTr="0087554C">
        <w:tc>
          <w:tcPr>
            <w:tcW w:w="2263" w:type="dxa"/>
          </w:tcPr>
          <w:p w:rsidR="0087554C" w:rsidRPr="00071BE5" w:rsidRDefault="0087554C" w:rsidP="0087554C">
            <w:pPr>
              <w:rPr>
                <w:rFonts w:ascii="Comic Sans MS" w:hAnsi="Comic Sans MS"/>
                <w:b/>
              </w:rPr>
            </w:pPr>
            <w:r w:rsidRPr="00071BE5">
              <w:rPr>
                <w:rFonts w:ascii="Comic Sans MS" w:hAnsi="Comic Sans MS"/>
                <w:b/>
              </w:rPr>
              <w:t>De Bohun</w:t>
            </w:r>
          </w:p>
        </w:tc>
        <w:tc>
          <w:tcPr>
            <w:tcW w:w="2977" w:type="dxa"/>
          </w:tcPr>
          <w:p w:rsidR="0087554C" w:rsidRDefault="0087554C" w:rsidP="008755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86%</w:t>
            </w:r>
          </w:p>
        </w:tc>
      </w:tr>
      <w:tr w:rsidR="0087554C" w:rsidTr="0087554C">
        <w:tc>
          <w:tcPr>
            <w:tcW w:w="2263" w:type="dxa"/>
          </w:tcPr>
          <w:p w:rsidR="0087554C" w:rsidRPr="00071BE5" w:rsidRDefault="0087554C" w:rsidP="0087554C">
            <w:pPr>
              <w:rPr>
                <w:rFonts w:ascii="Comic Sans MS" w:hAnsi="Comic Sans MS"/>
                <w:b/>
              </w:rPr>
            </w:pPr>
            <w:r w:rsidRPr="00071BE5">
              <w:rPr>
                <w:rFonts w:ascii="Comic Sans MS" w:hAnsi="Comic Sans MS"/>
                <w:b/>
              </w:rPr>
              <w:t>LEA</w:t>
            </w:r>
          </w:p>
        </w:tc>
        <w:tc>
          <w:tcPr>
            <w:tcW w:w="2977" w:type="dxa"/>
          </w:tcPr>
          <w:p w:rsidR="0087554C" w:rsidRDefault="0087554C" w:rsidP="008755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</w:t>
            </w:r>
          </w:p>
        </w:tc>
      </w:tr>
      <w:tr w:rsidR="0087554C" w:rsidTr="0087554C">
        <w:tc>
          <w:tcPr>
            <w:tcW w:w="2263" w:type="dxa"/>
          </w:tcPr>
          <w:p w:rsidR="0087554C" w:rsidRPr="00071BE5" w:rsidRDefault="0087554C" w:rsidP="0087554C">
            <w:pPr>
              <w:rPr>
                <w:rFonts w:ascii="Comic Sans MS" w:hAnsi="Comic Sans MS"/>
                <w:b/>
              </w:rPr>
            </w:pPr>
            <w:r w:rsidRPr="00071BE5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2977" w:type="dxa"/>
          </w:tcPr>
          <w:p w:rsidR="0087554C" w:rsidRDefault="0087554C" w:rsidP="008755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81%</w:t>
            </w:r>
          </w:p>
        </w:tc>
      </w:tr>
    </w:tbl>
    <w:p w:rsidR="00071BE5" w:rsidRDefault="00071BE5">
      <w:pPr>
        <w:rPr>
          <w:rFonts w:ascii="Comic Sans MS" w:hAnsi="Comic Sans MS"/>
        </w:rPr>
      </w:pPr>
    </w:p>
    <w:p w:rsidR="00071BE5" w:rsidRDefault="00071BE5">
      <w:pPr>
        <w:rPr>
          <w:rFonts w:ascii="Comic Sans MS" w:hAnsi="Comic Sans MS"/>
        </w:rPr>
      </w:pPr>
    </w:p>
    <w:p w:rsidR="00071BE5" w:rsidRDefault="00071BE5">
      <w:pPr>
        <w:rPr>
          <w:rFonts w:ascii="Comic Sans MS" w:hAnsi="Comic Sans MS"/>
        </w:rPr>
      </w:pPr>
    </w:p>
    <w:p w:rsidR="00071BE5" w:rsidRDefault="00071BE5">
      <w:pPr>
        <w:rPr>
          <w:noProof/>
          <w:lang w:eastAsia="en-GB"/>
        </w:rPr>
      </w:pPr>
    </w:p>
    <w:p w:rsidR="00667811" w:rsidRPr="0030172C" w:rsidRDefault="00667811">
      <w:pPr>
        <w:rPr>
          <w:rFonts w:ascii="Comic Sans MS" w:hAnsi="Comic Sans MS"/>
          <w:noProof/>
          <w:u w:val="single"/>
          <w:lang w:eastAsia="en-GB"/>
        </w:rPr>
      </w:pPr>
      <w:r w:rsidRPr="0030172C">
        <w:rPr>
          <w:rFonts w:ascii="Comic Sans MS" w:hAnsi="Comic Sans MS"/>
          <w:noProof/>
          <w:highlight w:val="yellow"/>
          <w:u w:val="single"/>
          <w:lang w:eastAsia="en-GB"/>
        </w:rPr>
        <w:t>Year 2 SATS</w:t>
      </w:r>
      <w:r w:rsidR="0030172C" w:rsidRPr="0030172C">
        <w:rPr>
          <w:rFonts w:ascii="Comic Sans MS" w:hAnsi="Comic Sans MS"/>
          <w:noProof/>
          <w:u w:val="single"/>
          <w:lang w:eastAsia="en-GB"/>
        </w:rPr>
        <w:t xml:space="preserve"> – Percentage of children reaching age related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667811" w:rsidTr="00667811">
        <w:tc>
          <w:tcPr>
            <w:tcW w:w="2263" w:type="dxa"/>
          </w:tcPr>
          <w:p w:rsidR="00667811" w:rsidRPr="00667811" w:rsidRDefault="00667811">
            <w:pPr>
              <w:rPr>
                <w:rFonts w:ascii="Comic Sans MS" w:hAnsi="Comic Sans MS"/>
                <w:b/>
              </w:rPr>
            </w:pPr>
            <w:r w:rsidRPr="00667811">
              <w:rPr>
                <w:rFonts w:ascii="Comic Sans MS" w:hAnsi="Comic Sans MS"/>
                <w:b/>
              </w:rPr>
              <w:t>2017</w:t>
            </w:r>
          </w:p>
        </w:tc>
        <w:tc>
          <w:tcPr>
            <w:tcW w:w="1418" w:type="dxa"/>
          </w:tcPr>
          <w:p w:rsidR="00667811" w:rsidRDefault="006678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417" w:type="dxa"/>
          </w:tcPr>
          <w:p w:rsidR="00667811" w:rsidRDefault="006678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1418" w:type="dxa"/>
          </w:tcPr>
          <w:p w:rsidR="00667811" w:rsidRDefault="006678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</w:tr>
      <w:tr w:rsidR="00667811" w:rsidTr="00667811">
        <w:tc>
          <w:tcPr>
            <w:tcW w:w="2263" w:type="dxa"/>
          </w:tcPr>
          <w:p w:rsidR="00667811" w:rsidRPr="00667811" w:rsidRDefault="00667811">
            <w:pPr>
              <w:rPr>
                <w:rFonts w:ascii="Comic Sans MS" w:hAnsi="Comic Sans MS"/>
                <w:b/>
              </w:rPr>
            </w:pPr>
            <w:r w:rsidRPr="00667811">
              <w:rPr>
                <w:rFonts w:ascii="Comic Sans MS" w:hAnsi="Comic Sans MS"/>
                <w:b/>
              </w:rPr>
              <w:t>De Bohun</w:t>
            </w:r>
          </w:p>
        </w:tc>
        <w:tc>
          <w:tcPr>
            <w:tcW w:w="1418" w:type="dxa"/>
          </w:tcPr>
          <w:p w:rsidR="00667811" w:rsidRDefault="00355A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74%</w:t>
            </w:r>
          </w:p>
        </w:tc>
        <w:tc>
          <w:tcPr>
            <w:tcW w:w="1417" w:type="dxa"/>
          </w:tcPr>
          <w:p w:rsidR="00667811" w:rsidRDefault="00355A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67%</w:t>
            </w:r>
          </w:p>
        </w:tc>
        <w:tc>
          <w:tcPr>
            <w:tcW w:w="1418" w:type="dxa"/>
          </w:tcPr>
          <w:p w:rsidR="00667811" w:rsidRDefault="00355A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</w:tc>
      </w:tr>
      <w:tr w:rsidR="00667811" w:rsidTr="00667811">
        <w:tc>
          <w:tcPr>
            <w:tcW w:w="2263" w:type="dxa"/>
          </w:tcPr>
          <w:p w:rsidR="00667811" w:rsidRPr="00667811" w:rsidRDefault="00667811">
            <w:pPr>
              <w:rPr>
                <w:rFonts w:ascii="Comic Sans MS" w:hAnsi="Comic Sans MS"/>
                <w:b/>
              </w:rPr>
            </w:pPr>
            <w:r w:rsidRPr="00667811">
              <w:rPr>
                <w:rFonts w:ascii="Comic Sans MS" w:hAnsi="Comic Sans MS"/>
                <w:b/>
              </w:rPr>
              <w:t>LEA</w:t>
            </w:r>
          </w:p>
        </w:tc>
        <w:tc>
          <w:tcPr>
            <w:tcW w:w="1418" w:type="dxa"/>
          </w:tcPr>
          <w:p w:rsidR="00667811" w:rsidRDefault="00355A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66%</w:t>
            </w:r>
          </w:p>
        </w:tc>
        <w:tc>
          <w:tcPr>
            <w:tcW w:w="1417" w:type="dxa"/>
          </w:tcPr>
          <w:p w:rsidR="00667811" w:rsidRDefault="00355A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57%</w:t>
            </w:r>
          </w:p>
        </w:tc>
        <w:tc>
          <w:tcPr>
            <w:tcW w:w="1418" w:type="dxa"/>
          </w:tcPr>
          <w:p w:rsidR="00667811" w:rsidRDefault="00355A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68%</w:t>
            </w:r>
          </w:p>
        </w:tc>
      </w:tr>
      <w:tr w:rsidR="00667811" w:rsidTr="00667811">
        <w:tc>
          <w:tcPr>
            <w:tcW w:w="2263" w:type="dxa"/>
          </w:tcPr>
          <w:p w:rsidR="00667811" w:rsidRPr="00667811" w:rsidRDefault="00667811">
            <w:pPr>
              <w:rPr>
                <w:rFonts w:ascii="Comic Sans MS" w:hAnsi="Comic Sans MS"/>
                <w:b/>
              </w:rPr>
            </w:pPr>
            <w:r w:rsidRPr="00667811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1418" w:type="dxa"/>
          </w:tcPr>
          <w:p w:rsidR="00667811" w:rsidRDefault="00355A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</w:tc>
        <w:tc>
          <w:tcPr>
            <w:tcW w:w="1417" w:type="dxa"/>
          </w:tcPr>
          <w:p w:rsidR="00667811" w:rsidRDefault="00355A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67%</w:t>
            </w:r>
          </w:p>
        </w:tc>
        <w:tc>
          <w:tcPr>
            <w:tcW w:w="1418" w:type="dxa"/>
          </w:tcPr>
          <w:p w:rsidR="00667811" w:rsidRDefault="00355A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75%</w:t>
            </w:r>
          </w:p>
        </w:tc>
      </w:tr>
    </w:tbl>
    <w:p w:rsidR="00667811" w:rsidRDefault="00667811">
      <w:pPr>
        <w:rPr>
          <w:rFonts w:ascii="Comic Sans MS" w:hAnsi="Comic Sans MS"/>
        </w:rPr>
      </w:pPr>
    </w:p>
    <w:p w:rsidR="00163664" w:rsidRDefault="00163664">
      <w:pPr>
        <w:rPr>
          <w:rFonts w:ascii="Comic Sans MS" w:hAnsi="Comic Sans MS"/>
        </w:rPr>
      </w:pPr>
    </w:p>
    <w:p w:rsidR="00163664" w:rsidRPr="0030172C" w:rsidRDefault="00163664" w:rsidP="00163664">
      <w:pPr>
        <w:rPr>
          <w:rFonts w:ascii="Comic Sans MS" w:hAnsi="Comic Sans MS"/>
          <w:noProof/>
          <w:u w:val="single"/>
          <w:lang w:eastAsia="en-GB"/>
        </w:rPr>
      </w:pPr>
      <w:r>
        <w:rPr>
          <w:rFonts w:ascii="Comic Sans MS" w:hAnsi="Comic Sans MS"/>
          <w:noProof/>
          <w:highlight w:val="yellow"/>
          <w:u w:val="single"/>
          <w:lang w:eastAsia="en-GB"/>
        </w:rPr>
        <w:lastRenderedPageBreak/>
        <w:t>Year 6</w:t>
      </w:r>
      <w:r w:rsidRPr="0030172C">
        <w:rPr>
          <w:rFonts w:ascii="Comic Sans MS" w:hAnsi="Comic Sans MS"/>
          <w:noProof/>
          <w:highlight w:val="yellow"/>
          <w:u w:val="single"/>
          <w:lang w:eastAsia="en-GB"/>
        </w:rPr>
        <w:t xml:space="preserve"> SATS</w:t>
      </w:r>
      <w:r w:rsidRPr="0030172C">
        <w:rPr>
          <w:rFonts w:ascii="Comic Sans MS" w:hAnsi="Comic Sans MS"/>
          <w:noProof/>
          <w:u w:val="single"/>
          <w:lang w:eastAsia="en-GB"/>
        </w:rPr>
        <w:t xml:space="preserve"> – Percentage of children reaching age related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8"/>
        <w:gridCol w:w="1418"/>
      </w:tblGrid>
      <w:tr w:rsidR="00163664" w:rsidTr="00B97C97">
        <w:tc>
          <w:tcPr>
            <w:tcW w:w="2263" w:type="dxa"/>
          </w:tcPr>
          <w:p w:rsidR="00163664" w:rsidRPr="00667811" w:rsidRDefault="00163664" w:rsidP="00B97C97">
            <w:pPr>
              <w:rPr>
                <w:rFonts w:ascii="Comic Sans MS" w:hAnsi="Comic Sans MS"/>
                <w:b/>
              </w:rPr>
            </w:pPr>
            <w:r w:rsidRPr="00667811">
              <w:rPr>
                <w:rFonts w:ascii="Comic Sans MS" w:hAnsi="Comic Sans MS"/>
                <w:b/>
              </w:rPr>
              <w:t>2017</w:t>
            </w:r>
          </w:p>
        </w:tc>
        <w:tc>
          <w:tcPr>
            <w:tcW w:w="1418" w:type="dxa"/>
          </w:tcPr>
          <w:p w:rsidR="00163664" w:rsidRDefault="00163664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417" w:type="dxa"/>
          </w:tcPr>
          <w:p w:rsidR="00163664" w:rsidRDefault="00163664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1418" w:type="dxa"/>
          </w:tcPr>
          <w:p w:rsidR="00163664" w:rsidRDefault="00163664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</w:tr>
      <w:tr w:rsidR="00163664" w:rsidTr="003141DE">
        <w:tc>
          <w:tcPr>
            <w:tcW w:w="2263" w:type="dxa"/>
          </w:tcPr>
          <w:p w:rsidR="00163664" w:rsidRPr="00667811" w:rsidRDefault="00163664" w:rsidP="00B97C97">
            <w:pPr>
              <w:rPr>
                <w:rFonts w:ascii="Comic Sans MS" w:hAnsi="Comic Sans MS"/>
                <w:b/>
              </w:rPr>
            </w:pPr>
            <w:r w:rsidRPr="00667811">
              <w:rPr>
                <w:rFonts w:ascii="Comic Sans MS" w:hAnsi="Comic Sans MS"/>
                <w:b/>
              </w:rPr>
              <w:t>De Bohun</w:t>
            </w:r>
          </w:p>
        </w:tc>
        <w:tc>
          <w:tcPr>
            <w:tcW w:w="1417" w:type="dxa"/>
          </w:tcPr>
          <w:p w:rsidR="00163664" w:rsidRDefault="00163664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59%</w:t>
            </w:r>
          </w:p>
        </w:tc>
        <w:tc>
          <w:tcPr>
            <w:tcW w:w="1418" w:type="dxa"/>
          </w:tcPr>
          <w:p w:rsidR="00163664" w:rsidRDefault="00163664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84%</w:t>
            </w:r>
          </w:p>
        </w:tc>
        <w:tc>
          <w:tcPr>
            <w:tcW w:w="1418" w:type="dxa"/>
          </w:tcPr>
          <w:p w:rsidR="00163664" w:rsidRDefault="00163664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67%</w:t>
            </w:r>
          </w:p>
        </w:tc>
      </w:tr>
      <w:tr w:rsidR="00163664" w:rsidTr="003141DE">
        <w:tc>
          <w:tcPr>
            <w:tcW w:w="2263" w:type="dxa"/>
          </w:tcPr>
          <w:p w:rsidR="00163664" w:rsidRPr="00667811" w:rsidRDefault="00163664" w:rsidP="00B97C97">
            <w:pPr>
              <w:rPr>
                <w:rFonts w:ascii="Comic Sans MS" w:hAnsi="Comic Sans MS"/>
                <w:b/>
              </w:rPr>
            </w:pPr>
            <w:r w:rsidRPr="00667811">
              <w:rPr>
                <w:rFonts w:ascii="Comic Sans MS" w:hAnsi="Comic Sans MS"/>
                <w:b/>
              </w:rPr>
              <w:t>LEA</w:t>
            </w:r>
          </w:p>
        </w:tc>
        <w:tc>
          <w:tcPr>
            <w:tcW w:w="1417" w:type="dxa"/>
          </w:tcPr>
          <w:p w:rsidR="00163664" w:rsidRDefault="00091710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56%</w:t>
            </w:r>
          </w:p>
        </w:tc>
        <w:tc>
          <w:tcPr>
            <w:tcW w:w="1418" w:type="dxa"/>
          </w:tcPr>
          <w:p w:rsidR="00163664" w:rsidRDefault="00091710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67%</w:t>
            </w:r>
          </w:p>
        </w:tc>
        <w:tc>
          <w:tcPr>
            <w:tcW w:w="1418" w:type="dxa"/>
          </w:tcPr>
          <w:p w:rsidR="00163664" w:rsidRDefault="00091710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</w:tr>
      <w:tr w:rsidR="00163664" w:rsidTr="003141DE">
        <w:tc>
          <w:tcPr>
            <w:tcW w:w="2263" w:type="dxa"/>
          </w:tcPr>
          <w:p w:rsidR="00163664" w:rsidRPr="00667811" w:rsidRDefault="00163664" w:rsidP="00B97C97">
            <w:pPr>
              <w:rPr>
                <w:rFonts w:ascii="Comic Sans MS" w:hAnsi="Comic Sans MS"/>
                <w:b/>
              </w:rPr>
            </w:pPr>
            <w:r w:rsidRPr="00667811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1417" w:type="dxa"/>
          </w:tcPr>
          <w:p w:rsidR="00163664" w:rsidRDefault="00163664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71%</w:t>
            </w:r>
          </w:p>
        </w:tc>
        <w:tc>
          <w:tcPr>
            <w:tcW w:w="1418" w:type="dxa"/>
          </w:tcPr>
          <w:p w:rsidR="00163664" w:rsidRDefault="00163664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76%</w:t>
            </w:r>
          </w:p>
        </w:tc>
        <w:tc>
          <w:tcPr>
            <w:tcW w:w="1418" w:type="dxa"/>
          </w:tcPr>
          <w:p w:rsidR="00163664" w:rsidRDefault="00163664" w:rsidP="00B97C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75%</w:t>
            </w:r>
          </w:p>
        </w:tc>
      </w:tr>
    </w:tbl>
    <w:p w:rsidR="00163664" w:rsidRPr="00667811" w:rsidRDefault="00163664">
      <w:pPr>
        <w:rPr>
          <w:rFonts w:ascii="Comic Sans MS" w:hAnsi="Comic Sans MS"/>
        </w:rPr>
      </w:pPr>
    </w:p>
    <w:sectPr w:rsidR="00163664" w:rsidRPr="00667811" w:rsidSect="00C65E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71BE5"/>
    <w:rsid w:val="00091710"/>
    <w:rsid w:val="00163664"/>
    <w:rsid w:val="0030172C"/>
    <w:rsid w:val="00355A11"/>
    <w:rsid w:val="00667811"/>
    <w:rsid w:val="0087554C"/>
    <w:rsid w:val="009B1DB2"/>
    <w:rsid w:val="00C65EEC"/>
    <w:rsid w:val="00CB3FE9"/>
    <w:rsid w:val="00E70469"/>
    <w:rsid w:val="00F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8462D-8B0F-4B0C-AC8F-E547AE00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FC0C9FA3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Foley</dc:creator>
  <cp:keywords/>
  <dc:description/>
  <cp:lastModifiedBy>Natalie Barber</cp:lastModifiedBy>
  <cp:revision>2</cp:revision>
  <dcterms:created xsi:type="dcterms:W3CDTF">2018-01-31T11:52:00Z</dcterms:created>
  <dcterms:modified xsi:type="dcterms:W3CDTF">2018-01-31T11:52:00Z</dcterms:modified>
</cp:coreProperties>
</file>