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D29F9" w14:textId="3805C1B6" w:rsidR="009A1B81" w:rsidRPr="009A1B81" w:rsidRDefault="006A4914" w:rsidP="009A1B81">
      <w:pPr>
        <w:pStyle w:val="Header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Outside Agencies and Professionals</w:t>
      </w:r>
    </w:p>
    <w:tbl>
      <w:tblPr>
        <w:tblStyle w:val="TableGrid"/>
        <w:tblpPr w:leftFromText="180" w:rightFromText="180" w:vertAnchor="page" w:horzAnchor="margin" w:tblpXSpec="center" w:tblpY="2881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4805"/>
        <w:gridCol w:w="5837"/>
      </w:tblGrid>
      <w:tr w:rsidR="006A4914" w14:paraId="1DDE09B3" w14:textId="77777777" w:rsidTr="006A4914">
        <w:trPr>
          <w:trHeight w:val="681"/>
        </w:trPr>
        <w:tc>
          <w:tcPr>
            <w:tcW w:w="4805" w:type="dxa"/>
          </w:tcPr>
          <w:p w14:paraId="1C6DAF76" w14:textId="689034B9" w:rsidR="006A4914" w:rsidRPr="00BF2F35" w:rsidRDefault="006A4914" w:rsidP="006A4914">
            <w:pPr>
              <w:tabs>
                <w:tab w:val="left" w:pos="2385"/>
              </w:tabs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Educational Psychologist</w:t>
            </w:r>
          </w:p>
        </w:tc>
        <w:tc>
          <w:tcPr>
            <w:tcW w:w="5837" w:type="dxa"/>
          </w:tcPr>
          <w:p w14:paraId="3889E9E0" w14:textId="161AF441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Speech and Language Therapist</w:t>
            </w:r>
          </w:p>
        </w:tc>
      </w:tr>
      <w:tr w:rsidR="006A4914" w14:paraId="1F3CB45F" w14:textId="77777777" w:rsidTr="006A4914">
        <w:trPr>
          <w:trHeight w:val="900"/>
        </w:trPr>
        <w:tc>
          <w:tcPr>
            <w:tcW w:w="4805" w:type="dxa"/>
          </w:tcPr>
          <w:p w14:paraId="3EC3C385" w14:textId="6095099F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Social Services</w:t>
            </w:r>
          </w:p>
        </w:tc>
        <w:tc>
          <w:tcPr>
            <w:tcW w:w="5837" w:type="dxa"/>
          </w:tcPr>
          <w:p w14:paraId="77309E7A" w14:textId="60CCE299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Behaviour Support Service (BSS)</w:t>
            </w:r>
          </w:p>
        </w:tc>
      </w:tr>
      <w:tr w:rsidR="006A4914" w14:paraId="6AAE2DEC" w14:textId="77777777" w:rsidTr="006A4914">
        <w:trPr>
          <w:trHeight w:val="1014"/>
        </w:trPr>
        <w:tc>
          <w:tcPr>
            <w:tcW w:w="4805" w:type="dxa"/>
          </w:tcPr>
          <w:p w14:paraId="094C3541" w14:textId="77777777" w:rsidR="006A4914" w:rsidRPr="00BF2F35" w:rsidRDefault="006A4914" w:rsidP="006A4914">
            <w:pPr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Parent Partnership</w:t>
            </w:r>
          </w:p>
          <w:p w14:paraId="76E05256" w14:textId="34645CE3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</w:p>
        </w:tc>
        <w:tc>
          <w:tcPr>
            <w:tcW w:w="5837" w:type="dxa"/>
          </w:tcPr>
          <w:p w14:paraId="16C3A56E" w14:textId="17A89936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Child and Adolescent Mental Health Services (CAMHS)</w:t>
            </w:r>
          </w:p>
        </w:tc>
      </w:tr>
      <w:tr w:rsidR="006A4914" w14:paraId="42E3C249" w14:textId="77777777" w:rsidTr="006A4914">
        <w:trPr>
          <w:trHeight w:val="783"/>
        </w:trPr>
        <w:tc>
          <w:tcPr>
            <w:tcW w:w="4805" w:type="dxa"/>
          </w:tcPr>
          <w:p w14:paraId="56529681" w14:textId="77777777" w:rsidR="006A4914" w:rsidRPr="00BF2F35" w:rsidRDefault="006A4914" w:rsidP="006A4914">
            <w:pPr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Occupational Therapy</w:t>
            </w:r>
          </w:p>
          <w:p w14:paraId="3724A315" w14:textId="76C7BECF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</w:p>
        </w:tc>
        <w:tc>
          <w:tcPr>
            <w:tcW w:w="5837" w:type="dxa"/>
          </w:tcPr>
          <w:p w14:paraId="13912922" w14:textId="3A445DFA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SENDIASS</w:t>
            </w:r>
          </w:p>
        </w:tc>
      </w:tr>
      <w:tr w:rsidR="006A4914" w14:paraId="03B1F739" w14:textId="77777777" w:rsidTr="006A4914">
        <w:trPr>
          <w:trHeight w:val="775"/>
        </w:trPr>
        <w:tc>
          <w:tcPr>
            <w:tcW w:w="4805" w:type="dxa"/>
          </w:tcPr>
          <w:p w14:paraId="1F91FDD8" w14:textId="7AE76EB8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Physiotherapy</w:t>
            </w:r>
          </w:p>
        </w:tc>
        <w:tc>
          <w:tcPr>
            <w:tcW w:w="5837" w:type="dxa"/>
          </w:tcPr>
          <w:p w14:paraId="3EC416F8" w14:textId="35A22DB7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Family Support Unit</w:t>
            </w:r>
          </w:p>
        </w:tc>
      </w:tr>
      <w:tr w:rsidR="006A4914" w14:paraId="05690882" w14:textId="77777777" w:rsidTr="006A4914">
        <w:trPr>
          <w:trHeight w:val="790"/>
        </w:trPr>
        <w:tc>
          <w:tcPr>
            <w:tcW w:w="4805" w:type="dxa"/>
          </w:tcPr>
          <w:p w14:paraId="798F01F0" w14:textId="1D7697AB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Children’s Centre</w:t>
            </w:r>
          </w:p>
        </w:tc>
        <w:tc>
          <w:tcPr>
            <w:tcW w:w="5837" w:type="dxa"/>
          </w:tcPr>
          <w:p w14:paraId="7E4A59EE" w14:textId="667C9B1C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Children’s Centre</w:t>
            </w:r>
          </w:p>
        </w:tc>
      </w:tr>
      <w:tr w:rsidR="006A4914" w14:paraId="0DAE9EC6" w14:textId="77777777" w:rsidTr="006A4914">
        <w:trPr>
          <w:trHeight w:val="790"/>
        </w:trPr>
        <w:tc>
          <w:tcPr>
            <w:tcW w:w="4805" w:type="dxa"/>
          </w:tcPr>
          <w:p w14:paraId="148B86CE" w14:textId="036EF8EF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School Nurse</w:t>
            </w:r>
          </w:p>
        </w:tc>
        <w:tc>
          <w:tcPr>
            <w:tcW w:w="5837" w:type="dxa"/>
          </w:tcPr>
          <w:p w14:paraId="47BF3705" w14:textId="6378DC92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National Autistic Society</w:t>
            </w:r>
          </w:p>
        </w:tc>
      </w:tr>
      <w:tr w:rsidR="006A4914" w14:paraId="1C09D7EA" w14:textId="77777777" w:rsidTr="006A4914">
        <w:trPr>
          <w:trHeight w:val="790"/>
        </w:trPr>
        <w:tc>
          <w:tcPr>
            <w:tcW w:w="4805" w:type="dxa"/>
          </w:tcPr>
          <w:p w14:paraId="468CC59A" w14:textId="14113671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Outreach (West Lea, Waverley and Oaktree)</w:t>
            </w:r>
          </w:p>
        </w:tc>
        <w:tc>
          <w:tcPr>
            <w:tcW w:w="5837" w:type="dxa"/>
          </w:tcPr>
          <w:p w14:paraId="2185909F" w14:textId="4EEF8BB5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Enfield Parents and Children</w:t>
            </w:r>
          </w:p>
        </w:tc>
      </w:tr>
      <w:tr w:rsidR="006A4914" w14:paraId="66A4E113" w14:textId="77777777" w:rsidTr="006A4914">
        <w:trPr>
          <w:trHeight w:val="790"/>
        </w:trPr>
        <w:tc>
          <w:tcPr>
            <w:tcW w:w="4805" w:type="dxa"/>
          </w:tcPr>
          <w:p w14:paraId="6DEDADFD" w14:textId="7A5E9397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Joseph Clarke Service for Visual Impairment</w:t>
            </w:r>
          </w:p>
        </w:tc>
        <w:tc>
          <w:tcPr>
            <w:tcW w:w="5837" w:type="dxa"/>
          </w:tcPr>
          <w:p w14:paraId="5238C330" w14:textId="5993910A" w:rsidR="006A4914" w:rsidRPr="00BF2F35" w:rsidRDefault="006A4914" w:rsidP="006A4914">
            <w:pPr>
              <w:rPr>
                <w:rFonts w:ascii="Century Gothic" w:hAnsi="Century Gothic" w:cs="Times New Roman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Hearing Impairment outreach</w:t>
            </w:r>
          </w:p>
        </w:tc>
      </w:tr>
      <w:tr w:rsidR="006A4914" w14:paraId="22716325" w14:textId="77777777" w:rsidTr="006A4914">
        <w:trPr>
          <w:trHeight w:val="790"/>
        </w:trPr>
        <w:tc>
          <w:tcPr>
            <w:tcW w:w="4805" w:type="dxa"/>
          </w:tcPr>
          <w:p w14:paraId="7F6597B6" w14:textId="14E059BE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Early Years Social Inclusion (EYSI)</w:t>
            </w:r>
          </w:p>
        </w:tc>
        <w:tc>
          <w:tcPr>
            <w:tcW w:w="5837" w:type="dxa"/>
          </w:tcPr>
          <w:p w14:paraId="777A1B2C" w14:textId="7C8E41C2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Family Support Unit</w:t>
            </w:r>
          </w:p>
        </w:tc>
      </w:tr>
      <w:tr w:rsidR="006A4914" w14:paraId="17E0CE27" w14:textId="77777777" w:rsidTr="006A4914">
        <w:trPr>
          <w:trHeight w:val="790"/>
        </w:trPr>
        <w:tc>
          <w:tcPr>
            <w:tcW w:w="4805" w:type="dxa"/>
          </w:tcPr>
          <w:p w14:paraId="0AAF3064" w14:textId="2885F32D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 xml:space="preserve">Education Welfare Office </w:t>
            </w:r>
          </w:p>
        </w:tc>
        <w:tc>
          <w:tcPr>
            <w:tcW w:w="5837" w:type="dxa"/>
          </w:tcPr>
          <w:p w14:paraId="7DE0105D" w14:textId="4E82504F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Child Development Team</w:t>
            </w:r>
          </w:p>
        </w:tc>
      </w:tr>
      <w:tr w:rsidR="006A4914" w14:paraId="286BECFE" w14:textId="77777777" w:rsidTr="006A4914">
        <w:trPr>
          <w:trHeight w:val="790"/>
        </w:trPr>
        <w:tc>
          <w:tcPr>
            <w:tcW w:w="4805" w:type="dxa"/>
          </w:tcPr>
          <w:p w14:paraId="44420E70" w14:textId="6E366AFB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 xml:space="preserve">Great Ormond Street Hospital </w:t>
            </w:r>
          </w:p>
        </w:tc>
        <w:tc>
          <w:tcPr>
            <w:tcW w:w="5837" w:type="dxa"/>
          </w:tcPr>
          <w:p w14:paraId="3530B3BB" w14:textId="4C302065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Social Services</w:t>
            </w:r>
          </w:p>
        </w:tc>
      </w:tr>
      <w:tr w:rsidR="006A4914" w14:paraId="221B1F23" w14:textId="77777777" w:rsidTr="006A4914">
        <w:trPr>
          <w:trHeight w:val="790"/>
        </w:trPr>
        <w:tc>
          <w:tcPr>
            <w:tcW w:w="4805" w:type="dxa"/>
          </w:tcPr>
          <w:p w14:paraId="67FEAEEB" w14:textId="5ED2C809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 xml:space="preserve">Cheviots – Joint service for Disabled children </w:t>
            </w:r>
          </w:p>
        </w:tc>
        <w:tc>
          <w:tcPr>
            <w:tcW w:w="5837" w:type="dxa"/>
          </w:tcPr>
          <w:p w14:paraId="30896602" w14:textId="4323AA26" w:rsidR="006A4914" w:rsidRPr="00BF2F35" w:rsidRDefault="006A4914" w:rsidP="006A4914">
            <w:pPr>
              <w:rPr>
                <w:rFonts w:ascii="Century Gothic" w:hAnsi="Century Gothic"/>
                <w:sz w:val="32"/>
              </w:rPr>
            </w:pPr>
            <w:r w:rsidRPr="00BF2F35">
              <w:rPr>
                <w:rFonts w:ascii="Century Gothic" w:eastAsiaTheme="minorEastAsia" w:hAnsi="Century Gothic" w:cs="Arial"/>
                <w:sz w:val="28"/>
                <w:szCs w:val="24"/>
                <w:lang w:eastAsia="zh-CN"/>
              </w:rPr>
              <w:t>Enfield Advisory Service for Autism,</w:t>
            </w:r>
          </w:p>
        </w:tc>
      </w:tr>
    </w:tbl>
    <w:p w14:paraId="4D93EA4A" w14:textId="77777777" w:rsidR="006A4914" w:rsidRPr="00BF2F35" w:rsidRDefault="006A4914" w:rsidP="006A4914">
      <w:pPr>
        <w:spacing w:after="0" w:line="240" w:lineRule="auto"/>
        <w:jc w:val="center"/>
        <w:rPr>
          <w:rFonts w:ascii="Century Gothic" w:eastAsiaTheme="minorEastAsia" w:hAnsi="Century Gothic" w:cs="Arial"/>
          <w:sz w:val="24"/>
          <w:szCs w:val="24"/>
          <w:lang w:eastAsia="zh-CN"/>
        </w:rPr>
      </w:pPr>
    </w:p>
    <w:p w14:paraId="0E8471D5" w14:textId="77777777" w:rsidR="007D4D6E" w:rsidRDefault="007D4D6E" w:rsidP="006A4914">
      <w:pPr>
        <w:spacing w:after="0" w:line="240" w:lineRule="auto"/>
        <w:jc w:val="center"/>
        <w:rPr>
          <w:rFonts w:ascii="Century Gothic" w:eastAsiaTheme="minorEastAsia" w:hAnsi="Century Gothic" w:cs="Arial"/>
          <w:szCs w:val="24"/>
          <w:lang w:eastAsia="zh-CN"/>
        </w:rPr>
      </w:pPr>
      <w:r>
        <w:rPr>
          <w:rFonts w:ascii="Century Gothic" w:eastAsiaTheme="minorEastAsia" w:hAnsi="Century Gothic" w:cs="Arial"/>
          <w:szCs w:val="24"/>
          <w:lang w:eastAsia="zh-CN"/>
        </w:rPr>
        <w:t>There</w:t>
      </w:r>
      <w:r w:rsidR="00BF2F35" w:rsidRPr="00BF2F35">
        <w:rPr>
          <w:rFonts w:ascii="Century Gothic" w:eastAsiaTheme="minorEastAsia" w:hAnsi="Century Gothic" w:cs="Arial"/>
          <w:szCs w:val="24"/>
          <w:lang w:eastAsia="zh-CN"/>
        </w:rPr>
        <w:t xml:space="preserve"> are a range of outside agencies and professionals </w:t>
      </w:r>
      <w:r>
        <w:rPr>
          <w:rFonts w:ascii="Century Gothic" w:eastAsiaTheme="minorEastAsia" w:hAnsi="Century Gothic" w:cs="Arial"/>
          <w:szCs w:val="24"/>
          <w:lang w:eastAsia="zh-CN"/>
        </w:rPr>
        <w:t>from who</w:t>
      </w:r>
      <w:r w:rsidR="00BF2F35" w:rsidRPr="00BF2F35">
        <w:rPr>
          <w:rFonts w:ascii="Century Gothic" w:eastAsiaTheme="minorEastAsia" w:hAnsi="Century Gothic" w:cs="Arial"/>
          <w:szCs w:val="24"/>
          <w:lang w:eastAsia="zh-CN"/>
        </w:rPr>
        <w:t xml:space="preserve"> we can see advice</w:t>
      </w:r>
      <w:r>
        <w:rPr>
          <w:rFonts w:ascii="Century Gothic" w:eastAsiaTheme="minorEastAsia" w:hAnsi="Century Gothic" w:cs="Arial"/>
          <w:szCs w:val="24"/>
          <w:lang w:eastAsia="zh-CN"/>
        </w:rPr>
        <w:t xml:space="preserve"> from</w:t>
      </w:r>
      <w:r w:rsidR="00BF2F35" w:rsidRPr="00BF2F35">
        <w:rPr>
          <w:rFonts w:ascii="Century Gothic" w:eastAsiaTheme="minorEastAsia" w:hAnsi="Century Gothic" w:cs="Arial"/>
          <w:szCs w:val="24"/>
          <w:lang w:eastAsia="zh-CN"/>
        </w:rPr>
        <w:t xml:space="preserve"> to further </w:t>
      </w:r>
    </w:p>
    <w:p w14:paraId="3E8FE66F" w14:textId="1452587A" w:rsidR="006A4914" w:rsidRPr="00BF2F35" w:rsidRDefault="00BF2F35" w:rsidP="006A4914">
      <w:pPr>
        <w:spacing w:after="0" w:line="240" w:lineRule="auto"/>
        <w:jc w:val="center"/>
        <w:rPr>
          <w:rFonts w:ascii="Century Gothic" w:eastAsiaTheme="minorEastAsia" w:hAnsi="Century Gothic" w:cs="Arial"/>
          <w:szCs w:val="24"/>
          <w:lang w:eastAsia="zh-CN"/>
        </w:rPr>
      </w:pPr>
      <w:proofErr w:type="gramStart"/>
      <w:r w:rsidRPr="00BF2F35">
        <w:rPr>
          <w:rFonts w:ascii="Century Gothic" w:eastAsiaTheme="minorEastAsia" w:hAnsi="Century Gothic" w:cs="Arial"/>
          <w:szCs w:val="24"/>
          <w:lang w:eastAsia="zh-CN"/>
        </w:rPr>
        <w:t>support</w:t>
      </w:r>
      <w:proofErr w:type="gramEnd"/>
      <w:r w:rsidRPr="00BF2F35">
        <w:rPr>
          <w:rFonts w:ascii="Century Gothic" w:eastAsiaTheme="minorEastAsia" w:hAnsi="Century Gothic" w:cs="Arial"/>
          <w:szCs w:val="24"/>
          <w:lang w:eastAsia="zh-CN"/>
        </w:rPr>
        <w:t xml:space="preserve"> </w:t>
      </w:r>
      <w:r w:rsidR="007D4D6E">
        <w:rPr>
          <w:rFonts w:ascii="Century Gothic" w:eastAsiaTheme="minorEastAsia" w:hAnsi="Century Gothic" w:cs="Arial"/>
          <w:szCs w:val="24"/>
          <w:lang w:eastAsia="zh-CN"/>
        </w:rPr>
        <w:t xml:space="preserve">our </w:t>
      </w:r>
      <w:bookmarkStart w:id="0" w:name="_GoBack"/>
      <w:bookmarkEnd w:id="0"/>
      <w:r w:rsidRPr="00BF2F35">
        <w:rPr>
          <w:rFonts w:ascii="Century Gothic" w:eastAsiaTheme="minorEastAsia" w:hAnsi="Century Gothic" w:cs="Arial"/>
          <w:szCs w:val="24"/>
          <w:lang w:eastAsia="zh-CN"/>
        </w:rPr>
        <w:t>children’s needs.</w:t>
      </w:r>
    </w:p>
    <w:p w14:paraId="31880A17" w14:textId="77777777" w:rsidR="006A4914" w:rsidRDefault="006A4914" w:rsidP="006A491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u w:val="single"/>
          <w:lang w:eastAsia="zh-CN"/>
        </w:rPr>
      </w:pPr>
    </w:p>
    <w:p w14:paraId="4AF7DF0F" w14:textId="77777777" w:rsidR="006A4914" w:rsidRDefault="006A4914" w:rsidP="006A491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u w:val="single"/>
          <w:lang w:eastAsia="zh-CN"/>
        </w:rPr>
      </w:pPr>
    </w:p>
    <w:p w14:paraId="22351FF6" w14:textId="77777777" w:rsidR="006A4914" w:rsidRDefault="006A4914" w:rsidP="006A491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u w:val="single"/>
          <w:lang w:eastAsia="zh-CN"/>
        </w:rPr>
      </w:pPr>
    </w:p>
    <w:p w14:paraId="6B17EE37" w14:textId="77777777" w:rsidR="006A4914" w:rsidRDefault="006A4914" w:rsidP="006A491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u w:val="single"/>
          <w:lang w:eastAsia="zh-CN"/>
        </w:rPr>
      </w:pPr>
    </w:p>
    <w:p w14:paraId="2869223E" w14:textId="77777777" w:rsidR="005A79FE" w:rsidRPr="00EC5A22" w:rsidRDefault="005A79FE">
      <w:pPr>
        <w:rPr>
          <w:rFonts w:ascii="Times New Roman" w:hAnsi="Times New Roman" w:cs="Times New Roman"/>
        </w:rPr>
      </w:pPr>
    </w:p>
    <w:sectPr w:rsidR="005A79FE" w:rsidRPr="00EC5A22" w:rsidSect="009A1B81">
      <w:headerReference w:type="even" r:id="rId8"/>
      <w:headerReference w:type="default" r:id="rId9"/>
      <w:headerReference w:type="first" r:id="rId10"/>
      <w:pgSz w:w="11906" w:h="16838"/>
      <w:pgMar w:top="1440" w:right="0" w:bottom="1440" w:left="142" w:header="3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28FB" w14:textId="77777777" w:rsidR="00BF2F35" w:rsidRDefault="00BF2F35" w:rsidP="00240FC4">
      <w:pPr>
        <w:spacing w:after="0" w:line="240" w:lineRule="auto"/>
      </w:pPr>
      <w:r>
        <w:separator/>
      </w:r>
    </w:p>
  </w:endnote>
  <w:endnote w:type="continuationSeparator" w:id="0">
    <w:p w14:paraId="749CFC79" w14:textId="77777777" w:rsidR="00BF2F35" w:rsidRDefault="00BF2F35" w:rsidP="0024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37525" w14:textId="77777777" w:rsidR="00BF2F35" w:rsidRDefault="00BF2F35" w:rsidP="00240FC4">
      <w:pPr>
        <w:spacing w:after="0" w:line="240" w:lineRule="auto"/>
      </w:pPr>
      <w:r>
        <w:separator/>
      </w:r>
    </w:p>
  </w:footnote>
  <w:footnote w:type="continuationSeparator" w:id="0">
    <w:p w14:paraId="5C3B8C57" w14:textId="77777777" w:rsidR="00BF2F35" w:rsidRDefault="00BF2F35" w:rsidP="0024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7214" w14:textId="77777777" w:rsidR="00BF2F35" w:rsidRDefault="007D4D6E">
    <w:pPr>
      <w:pStyle w:val="Header"/>
    </w:pPr>
    <w:r>
      <w:rPr>
        <w:noProof/>
        <w:lang w:eastAsia="en-GB"/>
      </w:rPr>
      <w:pict w14:anchorId="0B475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1017" o:spid="_x0000_s4099" type="#_x0000_t75" alt="Logo 1" style="position:absolute;margin-left:0;margin-top:0;width:399.25pt;height:501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F7F3" w14:textId="05036382" w:rsidR="00BF2F35" w:rsidRPr="009A1B81" w:rsidRDefault="00BF2F35" w:rsidP="009A1B81">
    <w:pPr>
      <w:pStyle w:val="Header"/>
      <w:jc w:val="center"/>
      <w:rPr>
        <w:rFonts w:ascii="Century Gothic" w:hAnsi="Century Gothic"/>
        <w:b/>
        <w:sz w:val="40"/>
      </w:rPr>
    </w:pPr>
    <w:r w:rsidRPr="009A1B81">
      <w:rPr>
        <w:rFonts w:ascii="Century Gothic" w:hAnsi="Century Gothic"/>
        <w:b/>
        <w:sz w:val="40"/>
      </w:rPr>
      <w:t>De Bohun Primary School &amp; Children’s Centre</w:t>
    </w:r>
    <w:r w:rsidR="007D4D6E">
      <w:rPr>
        <w:b/>
        <w:noProof/>
        <w:sz w:val="40"/>
        <w:lang w:eastAsia="en-GB"/>
      </w:rPr>
      <w:pict w14:anchorId="74FD0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1018" o:spid="_x0000_s4098" type="#_x0000_t75" alt="Logo 1" style="position:absolute;left:0;text-align:left;margin-left:66.4pt;margin-top:105.7pt;width:439.35pt;height:552.05pt;z-index:-251656192;mso-wrap-edited:f;mso-position-horizontal-relative:margin;mso-position-vertical-relative:margin" o:allowincell="f">
          <v:imagedata r:id="rId1" o:title="Logo 1" gain="19661f" blacklevel="22938f"/>
          <w10:wrap anchorx="margin" anchory="margin"/>
        </v:shape>
      </w:pict>
    </w:r>
  </w:p>
  <w:p w14:paraId="7A032E08" w14:textId="77777777" w:rsidR="00BF2F35" w:rsidRDefault="00BF2F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80B6" w14:textId="77777777" w:rsidR="00BF2F35" w:rsidRDefault="007D4D6E">
    <w:pPr>
      <w:pStyle w:val="Header"/>
    </w:pPr>
    <w:r>
      <w:rPr>
        <w:noProof/>
        <w:lang w:eastAsia="en-GB"/>
      </w:rPr>
      <w:pict w14:anchorId="54D99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1016" o:spid="_x0000_s4097" type="#_x0000_t75" alt="Logo 1" style="position:absolute;margin-left:0;margin-top:0;width:399.25pt;height:501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FF0"/>
    <w:multiLevelType w:val="hybridMultilevel"/>
    <w:tmpl w:val="9CAE5CC2"/>
    <w:lvl w:ilvl="0" w:tplc="79F42A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F26"/>
    <w:multiLevelType w:val="hybridMultilevel"/>
    <w:tmpl w:val="756AE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15FB3"/>
    <w:multiLevelType w:val="hybridMultilevel"/>
    <w:tmpl w:val="496C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65"/>
    <w:rsid w:val="00000DA7"/>
    <w:rsid w:val="00010333"/>
    <w:rsid w:val="000A639C"/>
    <w:rsid w:val="000E6C29"/>
    <w:rsid w:val="000F1251"/>
    <w:rsid w:val="001107F7"/>
    <w:rsid w:val="001121D6"/>
    <w:rsid w:val="001446A2"/>
    <w:rsid w:val="00147F29"/>
    <w:rsid w:val="00163D27"/>
    <w:rsid w:val="00196072"/>
    <w:rsid w:val="001A23E8"/>
    <w:rsid w:val="001C0A35"/>
    <w:rsid w:val="001C5144"/>
    <w:rsid w:val="001D6121"/>
    <w:rsid w:val="001D7797"/>
    <w:rsid w:val="001F7786"/>
    <w:rsid w:val="002000AE"/>
    <w:rsid w:val="00200B73"/>
    <w:rsid w:val="0021568F"/>
    <w:rsid w:val="00224820"/>
    <w:rsid w:val="00231DB5"/>
    <w:rsid w:val="00240FC4"/>
    <w:rsid w:val="002434AA"/>
    <w:rsid w:val="00255EC6"/>
    <w:rsid w:val="00264F04"/>
    <w:rsid w:val="002B26A0"/>
    <w:rsid w:val="002B45ED"/>
    <w:rsid w:val="002D2C5C"/>
    <w:rsid w:val="00312ED9"/>
    <w:rsid w:val="00320DC2"/>
    <w:rsid w:val="0034206E"/>
    <w:rsid w:val="00365346"/>
    <w:rsid w:val="00381B16"/>
    <w:rsid w:val="00390D3E"/>
    <w:rsid w:val="003A26E9"/>
    <w:rsid w:val="003B624A"/>
    <w:rsid w:val="003C542C"/>
    <w:rsid w:val="003E2A47"/>
    <w:rsid w:val="003E698C"/>
    <w:rsid w:val="003F4B2E"/>
    <w:rsid w:val="00402BD2"/>
    <w:rsid w:val="00407EA9"/>
    <w:rsid w:val="00413D0F"/>
    <w:rsid w:val="0042624C"/>
    <w:rsid w:val="0045000A"/>
    <w:rsid w:val="004509DA"/>
    <w:rsid w:val="00454545"/>
    <w:rsid w:val="004A37F9"/>
    <w:rsid w:val="004A4186"/>
    <w:rsid w:val="004A7FC2"/>
    <w:rsid w:val="004B0BA5"/>
    <w:rsid w:val="004C340D"/>
    <w:rsid w:val="004D7CB1"/>
    <w:rsid w:val="00532468"/>
    <w:rsid w:val="00541DAD"/>
    <w:rsid w:val="0055105D"/>
    <w:rsid w:val="00557466"/>
    <w:rsid w:val="0056338B"/>
    <w:rsid w:val="0056780A"/>
    <w:rsid w:val="00584293"/>
    <w:rsid w:val="00585EA1"/>
    <w:rsid w:val="005A1188"/>
    <w:rsid w:val="005A79FE"/>
    <w:rsid w:val="005B61E7"/>
    <w:rsid w:val="005E0CE6"/>
    <w:rsid w:val="005E5878"/>
    <w:rsid w:val="005F12BA"/>
    <w:rsid w:val="00625FA8"/>
    <w:rsid w:val="00661469"/>
    <w:rsid w:val="00663C46"/>
    <w:rsid w:val="00676B9F"/>
    <w:rsid w:val="00684398"/>
    <w:rsid w:val="00685669"/>
    <w:rsid w:val="00690A00"/>
    <w:rsid w:val="006A4914"/>
    <w:rsid w:val="006B4909"/>
    <w:rsid w:val="006D0F76"/>
    <w:rsid w:val="006D7625"/>
    <w:rsid w:val="006E7B11"/>
    <w:rsid w:val="007058B6"/>
    <w:rsid w:val="00727D19"/>
    <w:rsid w:val="0073529E"/>
    <w:rsid w:val="00735367"/>
    <w:rsid w:val="007562C9"/>
    <w:rsid w:val="007A37E0"/>
    <w:rsid w:val="007C11F8"/>
    <w:rsid w:val="007D3F17"/>
    <w:rsid w:val="007D48B9"/>
    <w:rsid w:val="007D4D6E"/>
    <w:rsid w:val="00810DF1"/>
    <w:rsid w:val="00813097"/>
    <w:rsid w:val="00815489"/>
    <w:rsid w:val="00822B76"/>
    <w:rsid w:val="008436F5"/>
    <w:rsid w:val="00853431"/>
    <w:rsid w:val="00870B65"/>
    <w:rsid w:val="0087769A"/>
    <w:rsid w:val="00880829"/>
    <w:rsid w:val="008A43E9"/>
    <w:rsid w:val="008C6CA0"/>
    <w:rsid w:val="008D4BF1"/>
    <w:rsid w:val="008D5084"/>
    <w:rsid w:val="008E62CD"/>
    <w:rsid w:val="00911AE6"/>
    <w:rsid w:val="00922222"/>
    <w:rsid w:val="00922F1F"/>
    <w:rsid w:val="009260DC"/>
    <w:rsid w:val="00932081"/>
    <w:rsid w:val="00947EDA"/>
    <w:rsid w:val="00951AF0"/>
    <w:rsid w:val="0098406B"/>
    <w:rsid w:val="009974DC"/>
    <w:rsid w:val="009A1B81"/>
    <w:rsid w:val="009B2BF6"/>
    <w:rsid w:val="009C15A0"/>
    <w:rsid w:val="009D6E7F"/>
    <w:rsid w:val="009E2605"/>
    <w:rsid w:val="009E2D06"/>
    <w:rsid w:val="00A018A8"/>
    <w:rsid w:val="00A23E7F"/>
    <w:rsid w:val="00A459C9"/>
    <w:rsid w:val="00A54C6A"/>
    <w:rsid w:val="00A90D27"/>
    <w:rsid w:val="00A943B8"/>
    <w:rsid w:val="00AA1A95"/>
    <w:rsid w:val="00AA61B9"/>
    <w:rsid w:val="00AD091B"/>
    <w:rsid w:val="00AF2D3E"/>
    <w:rsid w:val="00B0375F"/>
    <w:rsid w:val="00B240F5"/>
    <w:rsid w:val="00B24FD9"/>
    <w:rsid w:val="00B52720"/>
    <w:rsid w:val="00B566D6"/>
    <w:rsid w:val="00B62221"/>
    <w:rsid w:val="00B71DE0"/>
    <w:rsid w:val="00B85A65"/>
    <w:rsid w:val="00B869B0"/>
    <w:rsid w:val="00B87F4A"/>
    <w:rsid w:val="00BA305C"/>
    <w:rsid w:val="00BC77EC"/>
    <w:rsid w:val="00BD065F"/>
    <w:rsid w:val="00BF0147"/>
    <w:rsid w:val="00BF2F35"/>
    <w:rsid w:val="00BF7727"/>
    <w:rsid w:val="00C130B2"/>
    <w:rsid w:val="00C16701"/>
    <w:rsid w:val="00C31D11"/>
    <w:rsid w:val="00C322ED"/>
    <w:rsid w:val="00C43BF4"/>
    <w:rsid w:val="00C56547"/>
    <w:rsid w:val="00C92B40"/>
    <w:rsid w:val="00C976AC"/>
    <w:rsid w:val="00CA6163"/>
    <w:rsid w:val="00CB09CB"/>
    <w:rsid w:val="00CB3CE2"/>
    <w:rsid w:val="00CC37A7"/>
    <w:rsid w:val="00CD3265"/>
    <w:rsid w:val="00CD50D9"/>
    <w:rsid w:val="00CF1532"/>
    <w:rsid w:val="00CF654B"/>
    <w:rsid w:val="00D004BB"/>
    <w:rsid w:val="00D25E83"/>
    <w:rsid w:val="00D50821"/>
    <w:rsid w:val="00D573BE"/>
    <w:rsid w:val="00D71973"/>
    <w:rsid w:val="00D73535"/>
    <w:rsid w:val="00D8609B"/>
    <w:rsid w:val="00DA0CCB"/>
    <w:rsid w:val="00DA4FE8"/>
    <w:rsid w:val="00DA77ED"/>
    <w:rsid w:val="00DD38CD"/>
    <w:rsid w:val="00DD7AE1"/>
    <w:rsid w:val="00DF040B"/>
    <w:rsid w:val="00DF199F"/>
    <w:rsid w:val="00DF1BD5"/>
    <w:rsid w:val="00E043C0"/>
    <w:rsid w:val="00E12E6E"/>
    <w:rsid w:val="00E143DD"/>
    <w:rsid w:val="00E44B20"/>
    <w:rsid w:val="00E51B9C"/>
    <w:rsid w:val="00EA3260"/>
    <w:rsid w:val="00EC46CE"/>
    <w:rsid w:val="00EC5A22"/>
    <w:rsid w:val="00ED5FD1"/>
    <w:rsid w:val="00F172B8"/>
    <w:rsid w:val="00F1761E"/>
    <w:rsid w:val="00F17D17"/>
    <w:rsid w:val="00F26E95"/>
    <w:rsid w:val="00F43459"/>
    <w:rsid w:val="00F53070"/>
    <w:rsid w:val="00F57514"/>
    <w:rsid w:val="00F73412"/>
    <w:rsid w:val="00F80042"/>
    <w:rsid w:val="00F96B7F"/>
    <w:rsid w:val="00FA29A0"/>
    <w:rsid w:val="00FA700C"/>
    <w:rsid w:val="00FD7309"/>
    <w:rsid w:val="00FE5545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E4D9D37"/>
  <w15:docId w15:val="{C14A3349-083B-4593-B483-EA34746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C4"/>
  </w:style>
  <w:style w:type="paragraph" w:styleId="Footer">
    <w:name w:val="footer"/>
    <w:basedOn w:val="Normal"/>
    <w:link w:val="FooterChar"/>
    <w:uiPriority w:val="99"/>
    <w:unhideWhenUsed/>
    <w:rsid w:val="0024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C4"/>
  </w:style>
  <w:style w:type="paragraph" w:customStyle="1" w:styleId="Body">
    <w:name w:val="Body"/>
    <w:rsid w:val="002000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56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48A3-DE23-4C08-86A6-F735814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CFB0D5E5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Bohun Primary School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Ansell</dc:creator>
  <cp:lastModifiedBy>Suzie Ashworth</cp:lastModifiedBy>
  <cp:revision>4</cp:revision>
  <cp:lastPrinted>2021-05-20T07:03:00Z</cp:lastPrinted>
  <dcterms:created xsi:type="dcterms:W3CDTF">2021-05-07T07:38:00Z</dcterms:created>
  <dcterms:modified xsi:type="dcterms:W3CDTF">2021-05-20T07:04:00Z</dcterms:modified>
</cp:coreProperties>
</file>